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1FC" w:rsidRPr="00DF63D5" w:rsidRDefault="008331FC" w:rsidP="008331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63D5"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</w:p>
    <w:p w:rsidR="008331FC" w:rsidRPr="00DF63D5" w:rsidRDefault="008331FC" w:rsidP="008331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63D5">
        <w:rPr>
          <w:rFonts w:ascii="Times New Roman" w:hAnsi="Times New Roman" w:cs="Times New Roman"/>
          <w:b/>
          <w:sz w:val="24"/>
          <w:szCs w:val="24"/>
        </w:rPr>
        <w:t>Комплект «У</w:t>
      </w:r>
      <w:r>
        <w:rPr>
          <w:rFonts w:ascii="Times New Roman" w:hAnsi="Times New Roman" w:cs="Times New Roman"/>
          <w:b/>
          <w:sz w:val="24"/>
          <w:szCs w:val="24"/>
        </w:rPr>
        <w:t>зел заборный с фильтром</w:t>
      </w:r>
      <w:r w:rsidRPr="00DF63D5">
        <w:rPr>
          <w:rFonts w:ascii="Times New Roman" w:hAnsi="Times New Roman" w:cs="Times New Roman"/>
          <w:b/>
          <w:sz w:val="24"/>
          <w:szCs w:val="24"/>
        </w:rPr>
        <w:t>» для установки УДЭ-1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7"/>
        <w:gridCol w:w="1531"/>
        <w:gridCol w:w="4343"/>
        <w:gridCol w:w="3300"/>
      </w:tblGrid>
      <w:tr w:rsidR="008331FC" w:rsidRPr="00186266" w:rsidTr="008331FC">
        <w:trPr>
          <w:trHeight w:val="797"/>
        </w:trPr>
        <w:tc>
          <w:tcPr>
            <w:tcW w:w="207" w:type="pct"/>
            <w:vMerge w:val="restart"/>
          </w:tcPr>
          <w:p w:rsidR="008331FC" w:rsidRPr="00186266" w:rsidRDefault="008331FC" w:rsidP="009E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00" w:type="pct"/>
            <w:vMerge w:val="restart"/>
          </w:tcPr>
          <w:p w:rsidR="008331FC" w:rsidRPr="00186266" w:rsidRDefault="008331FC" w:rsidP="009E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66">
              <w:rPr>
                <w:rFonts w:ascii="Times New Roman" w:hAnsi="Times New Roman" w:cs="Times New Roman"/>
                <w:sz w:val="24"/>
                <w:szCs w:val="24"/>
              </w:rPr>
              <w:t>Комплект «Узел заборный с фильтром»</w:t>
            </w:r>
          </w:p>
        </w:tc>
        <w:tc>
          <w:tcPr>
            <w:tcW w:w="226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331FC" w:rsidRPr="00186266" w:rsidRDefault="008331FC" w:rsidP="009E7233">
            <w:pPr>
              <w:spacing w:after="0" w:line="240" w:lineRule="auto"/>
              <w:ind w:firstLine="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</w:t>
            </w:r>
          </w:p>
        </w:tc>
        <w:tc>
          <w:tcPr>
            <w:tcW w:w="172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331FC" w:rsidRPr="00186266" w:rsidRDefault="008331FC" w:rsidP="009E7233">
            <w:pPr>
              <w:spacing w:after="0" w:line="240" w:lineRule="auto"/>
              <w:ind w:firstLine="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подключения к ванне </w:t>
            </w:r>
            <w:r w:rsidR="00926DDB" w:rsidRPr="0018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Установки </w:t>
            </w:r>
            <w:r w:rsidRPr="0018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УДЭ-1</w:t>
            </w:r>
            <w:r w:rsidR="00926DDB" w:rsidRPr="0018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-«КРОНТ»</w:t>
            </w:r>
            <w:r w:rsidRPr="0018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целью слива растворов из ванны </w:t>
            </w:r>
          </w:p>
        </w:tc>
      </w:tr>
      <w:tr w:rsidR="008331FC" w:rsidRPr="00186266" w:rsidTr="008331FC">
        <w:trPr>
          <w:trHeight w:val="21"/>
        </w:trPr>
        <w:tc>
          <w:tcPr>
            <w:tcW w:w="207" w:type="pct"/>
            <w:vMerge/>
          </w:tcPr>
          <w:p w:rsidR="008331FC" w:rsidRPr="00186266" w:rsidRDefault="008331FC" w:rsidP="009E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vMerge/>
          </w:tcPr>
          <w:p w:rsidR="008331FC" w:rsidRPr="00186266" w:rsidRDefault="008331FC" w:rsidP="009E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1FC" w:rsidRPr="00186266" w:rsidRDefault="008331FC" w:rsidP="009E7233">
            <w:pPr>
              <w:spacing w:after="0" w:line="240" w:lineRule="auto"/>
              <w:ind w:firstLine="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Совместимость</w:t>
            </w:r>
          </w:p>
        </w:tc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1FC" w:rsidRPr="00186266" w:rsidRDefault="008331FC" w:rsidP="009E7233">
            <w:pPr>
              <w:spacing w:after="0" w:line="240" w:lineRule="auto"/>
              <w:ind w:firstLine="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полная совместимость с установкой дезинфекционной эндоскопической УДЭ-1</w:t>
            </w:r>
            <w:r w:rsidR="004B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-«КРОНТ»</w:t>
            </w:r>
          </w:p>
        </w:tc>
      </w:tr>
      <w:tr w:rsidR="00926DDB" w:rsidRPr="00186266" w:rsidTr="008331FC">
        <w:trPr>
          <w:trHeight w:val="21"/>
        </w:trPr>
        <w:tc>
          <w:tcPr>
            <w:tcW w:w="207" w:type="pct"/>
            <w:vMerge/>
          </w:tcPr>
          <w:p w:rsidR="00926DDB" w:rsidRPr="00186266" w:rsidRDefault="00926DDB" w:rsidP="009E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vMerge/>
          </w:tcPr>
          <w:p w:rsidR="00926DDB" w:rsidRPr="00186266" w:rsidRDefault="00926DDB" w:rsidP="009E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DDB" w:rsidRPr="00186266" w:rsidRDefault="00926DDB" w:rsidP="00895816">
            <w:pPr>
              <w:spacing w:after="0" w:line="240" w:lineRule="auto"/>
              <w:ind w:firstLine="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66">
              <w:rPr>
                <w:rFonts w:ascii="Times New Roman" w:hAnsi="Times New Roman" w:cs="Times New Roman"/>
                <w:sz w:val="24"/>
                <w:szCs w:val="24"/>
              </w:rPr>
              <w:t>защита внутренни</w:t>
            </w:r>
            <w:r w:rsidR="00F16D8C" w:rsidRPr="0018626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186266">
              <w:rPr>
                <w:rFonts w:ascii="Times New Roman" w:hAnsi="Times New Roman" w:cs="Times New Roman"/>
                <w:sz w:val="24"/>
                <w:szCs w:val="24"/>
              </w:rPr>
              <w:t xml:space="preserve"> канал</w:t>
            </w:r>
            <w:r w:rsidR="00895816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186266">
              <w:rPr>
                <w:rFonts w:ascii="Times New Roman" w:hAnsi="Times New Roman" w:cs="Times New Roman"/>
                <w:sz w:val="24"/>
                <w:szCs w:val="24"/>
              </w:rPr>
              <w:t xml:space="preserve"> эндоскопа от засорения</w:t>
            </w:r>
          </w:p>
        </w:tc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DDB" w:rsidRPr="00186266" w:rsidRDefault="00926DDB" w:rsidP="009E7233">
            <w:pPr>
              <w:spacing w:after="0" w:line="240" w:lineRule="auto"/>
              <w:ind w:firstLine="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</w:tr>
      <w:tr w:rsidR="008331FC" w:rsidRPr="00186266" w:rsidTr="008331FC">
        <w:trPr>
          <w:trHeight w:val="21"/>
        </w:trPr>
        <w:tc>
          <w:tcPr>
            <w:tcW w:w="207" w:type="pct"/>
            <w:vMerge/>
          </w:tcPr>
          <w:p w:rsidR="008331FC" w:rsidRPr="00186266" w:rsidRDefault="008331FC" w:rsidP="009E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vMerge/>
          </w:tcPr>
          <w:p w:rsidR="008331FC" w:rsidRPr="00186266" w:rsidRDefault="008331FC" w:rsidP="009E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1FC" w:rsidRPr="00186266" w:rsidRDefault="008331FC" w:rsidP="009E7233">
            <w:pPr>
              <w:spacing w:after="0" w:line="240" w:lineRule="auto"/>
              <w:ind w:firstLine="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комплекта узла:</w:t>
            </w:r>
          </w:p>
        </w:tc>
      </w:tr>
      <w:tr w:rsidR="008331FC" w:rsidRPr="00186266" w:rsidTr="008331FC">
        <w:trPr>
          <w:trHeight w:val="21"/>
        </w:trPr>
        <w:tc>
          <w:tcPr>
            <w:tcW w:w="207" w:type="pct"/>
            <w:vMerge/>
          </w:tcPr>
          <w:p w:rsidR="008331FC" w:rsidRPr="00186266" w:rsidRDefault="008331FC" w:rsidP="009E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vMerge/>
          </w:tcPr>
          <w:p w:rsidR="008331FC" w:rsidRPr="00186266" w:rsidRDefault="008331FC" w:rsidP="009E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1FC" w:rsidRPr="00186266" w:rsidRDefault="008331FC" w:rsidP="008331FC">
            <w:pPr>
              <w:spacing w:after="0" w:line="240" w:lineRule="auto"/>
              <w:ind w:firstLine="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66">
              <w:rPr>
                <w:rFonts w:ascii="Times New Roman" w:eastAsia="CIDFont+F2" w:hAnsi="Times New Roman" w:cs="Times New Roman"/>
                <w:sz w:val="24"/>
                <w:szCs w:val="24"/>
              </w:rPr>
              <w:t>-фильтр узла заборного</w:t>
            </w:r>
          </w:p>
        </w:tc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1FC" w:rsidRPr="00186266" w:rsidRDefault="008331FC" w:rsidP="009E7233">
            <w:pPr>
              <w:spacing w:after="0" w:line="240" w:lineRule="auto"/>
              <w:ind w:firstLine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331FC" w:rsidRPr="00186266" w:rsidTr="008331FC">
        <w:trPr>
          <w:trHeight w:val="329"/>
        </w:trPr>
        <w:tc>
          <w:tcPr>
            <w:tcW w:w="207" w:type="pct"/>
            <w:vMerge/>
          </w:tcPr>
          <w:p w:rsidR="008331FC" w:rsidRPr="00186266" w:rsidRDefault="008331FC" w:rsidP="009E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vMerge/>
          </w:tcPr>
          <w:p w:rsidR="008331FC" w:rsidRPr="00186266" w:rsidRDefault="008331FC" w:rsidP="009E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331FC" w:rsidRPr="00186266" w:rsidRDefault="008331FC" w:rsidP="008331FC">
            <w:pPr>
              <w:spacing w:after="0" w:line="240" w:lineRule="auto"/>
              <w:ind w:firstLine="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66">
              <w:rPr>
                <w:rFonts w:ascii="Times New Roman" w:eastAsia="CIDFont+F2" w:hAnsi="Times New Roman" w:cs="Times New Roman"/>
                <w:sz w:val="24"/>
                <w:szCs w:val="24"/>
              </w:rPr>
              <w:t>-ниппель узла заборного</w:t>
            </w:r>
          </w:p>
        </w:tc>
        <w:tc>
          <w:tcPr>
            <w:tcW w:w="172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331FC" w:rsidRPr="00186266" w:rsidRDefault="008331FC" w:rsidP="009E7233">
            <w:pPr>
              <w:spacing w:after="0" w:line="240" w:lineRule="auto"/>
              <w:ind w:firstLine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331FC" w:rsidRPr="00186266" w:rsidTr="008331FC">
        <w:trPr>
          <w:trHeight w:val="21"/>
        </w:trPr>
        <w:tc>
          <w:tcPr>
            <w:tcW w:w="207" w:type="pct"/>
            <w:vMerge/>
          </w:tcPr>
          <w:p w:rsidR="008331FC" w:rsidRPr="00186266" w:rsidRDefault="008331FC" w:rsidP="009E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vMerge/>
          </w:tcPr>
          <w:p w:rsidR="008331FC" w:rsidRPr="00186266" w:rsidRDefault="008331FC" w:rsidP="009E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1FC" w:rsidRPr="00186266" w:rsidRDefault="008331FC" w:rsidP="008331FC">
            <w:pPr>
              <w:spacing w:after="0" w:line="240" w:lineRule="auto"/>
              <w:ind w:firstLine="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66">
              <w:rPr>
                <w:rFonts w:ascii="Times New Roman" w:eastAsia="CIDFont+F2" w:hAnsi="Times New Roman" w:cs="Times New Roman"/>
                <w:sz w:val="24"/>
                <w:szCs w:val="24"/>
              </w:rPr>
              <w:t>-штуцер узла заборного</w:t>
            </w:r>
          </w:p>
        </w:tc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1FC" w:rsidRPr="00186266" w:rsidRDefault="008331FC" w:rsidP="009E7233">
            <w:pPr>
              <w:spacing w:after="0" w:line="240" w:lineRule="auto"/>
              <w:ind w:firstLine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331FC" w:rsidRPr="00186266" w:rsidTr="008331FC">
        <w:trPr>
          <w:trHeight w:val="21"/>
        </w:trPr>
        <w:tc>
          <w:tcPr>
            <w:tcW w:w="207" w:type="pct"/>
            <w:vMerge/>
          </w:tcPr>
          <w:p w:rsidR="008331FC" w:rsidRPr="00186266" w:rsidRDefault="008331FC" w:rsidP="009E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vMerge/>
          </w:tcPr>
          <w:p w:rsidR="008331FC" w:rsidRPr="00186266" w:rsidRDefault="008331FC" w:rsidP="009E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1FC" w:rsidRPr="00186266" w:rsidRDefault="008331FC" w:rsidP="008331FC">
            <w:pPr>
              <w:spacing w:after="0" w:line="240" w:lineRule="auto"/>
              <w:ind w:firstLine="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66">
              <w:rPr>
                <w:rFonts w:ascii="Times New Roman" w:eastAsia="CIDFont+F2" w:hAnsi="Times New Roman" w:cs="Times New Roman"/>
                <w:sz w:val="24"/>
                <w:szCs w:val="24"/>
              </w:rPr>
              <w:t>-кольцо резиновое уплотнительное ø22х ø27</w:t>
            </w:r>
          </w:p>
        </w:tc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1FC" w:rsidRPr="00186266" w:rsidRDefault="008331FC" w:rsidP="009E7233">
            <w:pPr>
              <w:spacing w:after="0" w:line="240" w:lineRule="auto"/>
              <w:ind w:firstLine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331FC" w:rsidRPr="00186266" w:rsidTr="008331FC">
        <w:trPr>
          <w:trHeight w:val="619"/>
        </w:trPr>
        <w:tc>
          <w:tcPr>
            <w:tcW w:w="207" w:type="pct"/>
            <w:vMerge/>
          </w:tcPr>
          <w:p w:rsidR="008331FC" w:rsidRPr="00186266" w:rsidRDefault="008331FC" w:rsidP="009E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vMerge/>
          </w:tcPr>
          <w:p w:rsidR="008331FC" w:rsidRPr="00186266" w:rsidRDefault="008331FC" w:rsidP="009E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331FC" w:rsidRPr="00186266" w:rsidRDefault="008331FC" w:rsidP="008331FC">
            <w:pPr>
              <w:spacing w:after="0" w:line="240" w:lineRule="auto"/>
              <w:ind w:firstLine="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Габаритные размеры (в собранном виде), </w:t>
            </w:r>
            <w:proofErr w:type="gramStart"/>
            <w:r w:rsidRPr="0018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172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331FC" w:rsidRPr="00186266" w:rsidRDefault="008331FC" w:rsidP="008331FC">
            <w:pPr>
              <w:spacing w:after="0" w:line="240" w:lineRule="auto"/>
              <w:ind w:firstLine="31"/>
              <w:jc w:val="center"/>
              <w:rPr>
                <w:rFonts w:ascii="Times New Roman" w:eastAsia="CIDFont+F2" w:hAnsi="Times New Roman" w:cs="Times New Roman"/>
                <w:sz w:val="24"/>
                <w:szCs w:val="24"/>
              </w:rPr>
            </w:pPr>
            <w:r w:rsidRPr="00186266">
              <w:rPr>
                <w:rFonts w:ascii="Times New Roman" w:eastAsia="CIDFont+F2" w:hAnsi="Times New Roman" w:cs="Times New Roman"/>
                <w:sz w:val="24"/>
                <w:szCs w:val="24"/>
              </w:rPr>
              <w:t>Ø34±3</w:t>
            </w:r>
          </w:p>
          <w:p w:rsidR="008331FC" w:rsidRPr="00186266" w:rsidRDefault="008331FC" w:rsidP="008331FC">
            <w:pPr>
              <w:spacing w:after="0" w:line="240" w:lineRule="auto"/>
              <w:ind w:firstLine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66">
              <w:rPr>
                <w:rFonts w:ascii="Times New Roman" w:eastAsia="CIDFont+F2" w:hAnsi="Times New Roman" w:cs="Times New Roman"/>
                <w:sz w:val="24"/>
                <w:szCs w:val="24"/>
              </w:rPr>
              <w:t>длина - 46±4</w:t>
            </w:r>
          </w:p>
        </w:tc>
      </w:tr>
    </w:tbl>
    <w:p w:rsidR="008331FC" w:rsidRPr="00DF63D5" w:rsidRDefault="008331FC" w:rsidP="008331FC"/>
    <w:p w:rsidR="007229FD" w:rsidRDefault="007229FD"/>
    <w:sectPr w:rsidR="007229FD" w:rsidSect="00517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IDFont+F2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8331FC"/>
    <w:rsid w:val="00186266"/>
    <w:rsid w:val="004B19B6"/>
    <w:rsid w:val="00591F84"/>
    <w:rsid w:val="007229FD"/>
    <w:rsid w:val="008331FC"/>
    <w:rsid w:val="00895816"/>
    <w:rsid w:val="00926DDB"/>
    <w:rsid w:val="00B90708"/>
    <w:rsid w:val="00BC6CF4"/>
    <w:rsid w:val="00C41726"/>
    <w:rsid w:val="00D91C3A"/>
    <w:rsid w:val="00F16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1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Nikulin</dc:creator>
  <cp:lastModifiedBy>Nikulin</cp:lastModifiedBy>
  <cp:revision>7</cp:revision>
  <dcterms:created xsi:type="dcterms:W3CDTF">2021-09-15T07:05:00Z</dcterms:created>
  <dcterms:modified xsi:type="dcterms:W3CDTF">2021-09-16T07:05:00Z</dcterms:modified>
</cp:coreProperties>
</file>